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附件3：</w:t>
      </w:r>
    </w:p>
    <w:p>
      <w:pPr>
        <w:spacing w:line="160" w:lineRule="atLeast"/>
        <w:jc w:val="center"/>
        <w:rPr>
          <w:b/>
          <w:sz w:val="10"/>
          <w:szCs w:val="10"/>
        </w:rPr>
      </w:pPr>
      <w:bookmarkStart w:id="0" w:name="_GoBack"/>
      <w:r>
        <w:rPr>
          <w:rFonts w:hint="eastAsia"/>
          <w:b/>
          <w:sz w:val="36"/>
        </w:rPr>
        <w:t>20</w:t>
      </w:r>
      <w:r>
        <w:rPr>
          <w:rFonts w:hint="eastAsia"/>
          <w:b/>
          <w:sz w:val="36"/>
          <w:lang w:val="en-US" w:eastAsia="zh-CN"/>
        </w:rPr>
        <w:t>20</w:t>
      </w:r>
      <w:r>
        <w:rPr>
          <w:rFonts w:hint="eastAsia"/>
          <w:b/>
          <w:sz w:val="36"/>
        </w:rPr>
        <w:t>届丽水学院优秀毕业生登记表</w:t>
      </w:r>
    </w:p>
    <w:bookmarkEnd w:id="0"/>
    <w:p>
      <w:pPr>
        <w:spacing w:line="160" w:lineRule="atLeast"/>
        <w:rPr>
          <w:rFonts w:hint="eastAsia"/>
          <w:b/>
          <w:sz w:val="10"/>
          <w:szCs w:val="10"/>
        </w:rPr>
      </w:pPr>
      <w:r>
        <w:rPr>
          <w:rFonts w:hint="eastAsia"/>
          <w:sz w:val="24"/>
        </w:rPr>
        <w:t>二级学院：             专业：          班级：           年   月   日</w:t>
      </w:r>
    </w:p>
    <w:tbl>
      <w:tblPr>
        <w:tblStyle w:val="4"/>
        <w:tblpPr w:leftFromText="180" w:rightFromText="180" w:vertAnchor="text" w:horzAnchor="page" w:tblpX="1277" w:tblpY="1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81"/>
        <w:gridCol w:w="764"/>
        <w:gridCol w:w="777"/>
        <w:gridCol w:w="310"/>
        <w:gridCol w:w="989"/>
        <w:gridCol w:w="670"/>
        <w:gridCol w:w="126"/>
        <w:gridCol w:w="246"/>
        <w:gridCol w:w="569"/>
        <w:gridCol w:w="400"/>
        <w:gridCol w:w="294"/>
        <w:gridCol w:w="426"/>
        <w:gridCol w:w="450"/>
        <w:gridCol w:w="540"/>
        <w:gridCol w:w="210"/>
        <w:gridCol w:w="80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寝室记实考评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ind w:firstLine="208" w:firstLineChars="8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3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成绩同专业排名（名次/总人数）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综测班级排名（名次/人数）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9061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9061" w:type="dxa"/>
            <w:gridSpan w:val="17"/>
            <w:noWrap w:val="0"/>
            <w:vAlign w:val="center"/>
          </w:tcPr>
          <w:p>
            <w:pPr>
              <w:spacing w:line="240" w:lineRule="exact"/>
              <w:ind w:firstLine="437"/>
              <w:rPr>
                <w:rFonts w:hint="eastAsia"/>
                <w:sz w:val="18"/>
              </w:rPr>
            </w:pPr>
          </w:p>
          <w:p>
            <w:pPr>
              <w:spacing w:line="240" w:lineRule="exact"/>
              <w:ind w:firstLine="437"/>
              <w:rPr>
                <w:rFonts w:hint="eastAsia"/>
                <w:sz w:val="18"/>
              </w:rPr>
            </w:pPr>
          </w:p>
          <w:p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061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学年：丽水学院三好学生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学年：国家奖学金，丽水学院一等奖学金、三好学生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学年：浙江省挑战杯创业竞赛一等奖，丽水学院一等奖学金、优秀学生干部</w:t>
            </w:r>
          </w:p>
          <w:p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月   日</w:t>
            </w:r>
          </w:p>
        </w:tc>
        <w:tc>
          <w:tcPr>
            <w:tcW w:w="9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600"/>
              <w:jc w:val="right"/>
              <w:rPr>
                <w:rFonts w:hint="eastAsia"/>
                <w:sz w:val="24"/>
              </w:rPr>
            </w:pPr>
          </w:p>
          <w:p>
            <w:pPr>
              <w:ind w:right="600"/>
              <w:jc w:val="right"/>
              <w:rPr>
                <w:rFonts w:hint="eastAsia"/>
                <w:sz w:val="24"/>
              </w:rPr>
            </w:pPr>
          </w:p>
          <w:p>
            <w:pPr>
              <w:ind w:right="1320"/>
              <w:jc w:val="right"/>
              <w:rPr>
                <w:rFonts w:hint="eastAsia"/>
                <w:sz w:val="24"/>
              </w:rPr>
            </w:pPr>
          </w:p>
          <w:p>
            <w:pPr>
              <w:ind w:right="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61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600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注：1.表格一式两份：学生本人档案、二级学院各一份。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2.表格内容一律使用电脑打印，经二级学院和学校盖章方有效。</w:t>
      </w:r>
    </w:p>
    <w:p>
      <w:pPr>
        <w:jc w:val="left"/>
        <w:rPr>
          <w:rFonts w:hint="eastAsia"/>
          <w:sz w:val="24"/>
        </w:rPr>
      </w:pPr>
    </w:p>
    <w:p>
      <w:pPr>
        <w:spacing w:line="160" w:lineRule="atLeast"/>
        <w:rPr>
          <w:sz w:val="24"/>
        </w:rPr>
      </w:pPr>
    </w:p>
    <w:p>
      <w:pPr>
        <w:spacing w:line="160" w:lineRule="atLeas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4E17"/>
    <w:rsid w:val="3E5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2019-11-04T03:49:00Z</dcterms:created>
  <dc:creator>君子中的痞子</dc:creator>
  <cp:lastModifiedBy>君子中的痞子</cp:lastModifiedBy>
  <dcterms:modified xsi:type="dcterms:W3CDTF">2019-11-04T03:50:45Z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